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4DF" w:rsidRDefault="00D22D44">
      <w:pPr>
        <w:jc w:val="center"/>
        <w:rPr>
          <w:rFonts w:ascii="华文中宋" w:eastAsia="华文中宋" w:hAnsi="华文中宋" w:cs="华文中宋"/>
          <w:b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sz w:val="30"/>
          <w:szCs w:val="30"/>
        </w:rPr>
        <w:t xml:space="preserve"> </w:t>
      </w:r>
      <w:bookmarkStart w:id="0" w:name="_GoBack"/>
      <w:r>
        <w:rPr>
          <w:rFonts w:ascii="华文中宋" w:eastAsia="华文中宋" w:hAnsi="华文中宋" w:cs="华文中宋" w:hint="eastAsia"/>
          <w:b/>
          <w:sz w:val="30"/>
          <w:szCs w:val="30"/>
        </w:rPr>
        <w:t>“2019苏版好书”入选书目(47种)</w:t>
      </w:r>
      <w:bookmarkEnd w:id="0"/>
    </w:p>
    <w:tbl>
      <w:tblPr>
        <w:tblpPr w:leftFromText="180" w:rightFromText="180" w:vertAnchor="text" w:horzAnchor="page" w:tblpX="1374" w:tblpY="31"/>
        <w:tblOverlap w:val="never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344"/>
        <w:gridCol w:w="4094"/>
        <w:gridCol w:w="2309"/>
      </w:tblGrid>
      <w:tr w:rsidR="003514DF">
        <w:trPr>
          <w:trHeight w:val="567"/>
        </w:trPr>
        <w:tc>
          <w:tcPr>
            <w:tcW w:w="89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34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类 别</w:t>
            </w:r>
          </w:p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书  名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出版单位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4" w:type="dxa"/>
            <w:vMerge w:val="restart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主题出版</w:t>
            </w:r>
          </w:p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（7种）</w:t>
            </w:r>
          </w:p>
          <w:p w:rsidR="003514DF" w:rsidRDefault="003514DF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《大江之上：长江大桥建设三部曲》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江苏人民出版社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《我心归处是敦煌：樊锦诗自述》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译林出版社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《情系大三线》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江苏凤凰教育出版社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《再燃激情——苏州“三大法宝”读本》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古吴轩出版社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《港珠澳大桥工程建设中的河海校友》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河海大学出版社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《新中国学前教育70年大型访谈录》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南京师范大学出版社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《亲历农机化——中国农机化</w:t>
            </w:r>
            <w:r w:rsidR="006543A3">
              <w:rPr>
                <w:rFonts w:ascii="宋体" w:hint="eastAsia"/>
                <w:color w:val="000000"/>
                <w:szCs w:val="21"/>
              </w:rPr>
              <w:t>发展</w:t>
            </w:r>
            <w:r>
              <w:rPr>
                <w:rFonts w:ascii="宋体" w:hint="eastAsia"/>
                <w:color w:val="000000"/>
                <w:szCs w:val="21"/>
              </w:rPr>
              <w:t>历程》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江苏大学出版社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社 科</w:t>
            </w:r>
          </w:p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</w:t>
            </w:r>
            <w:r w:rsidR="00366646">
              <w:rPr>
                <w:rFonts w:ascii="宋体" w:hint="eastAsia"/>
                <w:color w:val="000000"/>
                <w:szCs w:val="21"/>
              </w:rPr>
              <w:t>12</w:t>
            </w:r>
            <w:r>
              <w:rPr>
                <w:rFonts w:ascii="宋体" w:hint="eastAsia"/>
                <w:color w:val="000000"/>
                <w:szCs w:val="21"/>
              </w:rPr>
              <w:t>种）</w:t>
            </w:r>
          </w:p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《中国运河志》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江苏凤凰科学技术出版社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《苏州通史》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苏州大学出版社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《千年壁画、百年沧桑——古代壁画暨流失海外珍贵壁画再现传播与展示》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东南大学出版社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《师道》</w:t>
            </w:r>
          </w:p>
        </w:tc>
        <w:tc>
          <w:tcPr>
            <w:tcW w:w="2309" w:type="dxa"/>
            <w:vMerge w:val="restart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江苏凤凰教育出版社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《谈祥柏趣味数学详谈》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《南京古代文化变迁与文学演进》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南京师范大学出版社</w:t>
            </w:r>
          </w:p>
        </w:tc>
      </w:tr>
      <w:tr w:rsidR="00366646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66646" w:rsidRDefault="00366646"/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《英帝国史》</w:t>
            </w:r>
          </w:p>
        </w:tc>
        <w:tc>
          <w:tcPr>
            <w:tcW w:w="2309" w:type="dxa"/>
            <w:vMerge w:val="restart"/>
            <w:tcBorders>
              <w:tl2br w:val="nil"/>
              <w:tr2bl w:val="nil"/>
            </w:tcBorders>
            <w:vAlign w:val="center"/>
          </w:tcPr>
          <w:p w:rsidR="00366646" w:rsidRDefault="003666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江苏人民出版社</w:t>
            </w:r>
          </w:p>
        </w:tc>
      </w:tr>
      <w:tr w:rsidR="00366646" w:rsidTr="00C11370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66646" w:rsidRDefault="00366646"/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《德国通史》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66646" w:rsidRDefault="003666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6646" w:rsidTr="00C11370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66646" w:rsidRDefault="00366646"/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《非洲华人社会经济史》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66646" w:rsidRDefault="003666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66646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66646" w:rsidRDefault="00366646"/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《寻访中国古村镇》</w:t>
            </w:r>
          </w:p>
        </w:tc>
        <w:tc>
          <w:tcPr>
            <w:tcW w:w="2309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46" w:rsidRDefault="00366646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《当代中国器乐创作研究》</w:t>
            </w:r>
          </w:p>
        </w:tc>
        <w:tc>
          <w:tcPr>
            <w:tcW w:w="23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苏州大学出版社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《苏北传统建筑调查研究》</w:t>
            </w:r>
          </w:p>
        </w:tc>
        <w:tc>
          <w:tcPr>
            <w:tcW w:w="23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译林出版社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文 学</w:t>
            </w:r>
          </w:p>
          <w:p w:rsidR="003514DF" w:rsidRDefault="00D22D44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(11种)</w:t>
            </w:r>
          </w:p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tabs>
                <w:tab w:val="center" w:pos="1939"/>
              </w:tabs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《莫砺锋讲唐诗课》</w:t>
            </w:r>
          </w:p>
        </w:tc>
        <w:tc>
          <w:tcPr>
            <w:tcW w:w="2309" w:type="dxa"/>
            <w:vMerge w:val="restart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江苏凤凰文艺出版社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</w:pPr>
          </w:p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《英雄传奇三部曲》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</w:pPr>
          </w:p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《乌蒙战歌》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514DF">
        <w:trPr>
          <w:trHeight w:val="567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</w:pPr>
          </w:p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《大树小虫》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0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《战后世界进程与外国文学进程研究》</w:t>
            </w:r>
          </w:p>
        </w:tc>
        <w:tc>
          <w:tcPr>
            <w:tcW w:w="23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514DF" w:rsidRDefault="00366646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译林</w:t>
            </w:r>
            <w:r w:rsidR="00D22D44">
              <w:rPr>
                <w:rFonts w:ascii="宋体" w:hint="eastAsia"/>
                <w:color w:val="000000"/>
                <w:szCs w:val="21"/>
              </w:rPr>
              <w:t>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《名家书札里的故事》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苏州大学出版社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《南京传》</w:t>
            </w:r>
          </w:p>
        </w:tc>
        <w:tc>
          <w:tcPr>
            <w:tcW w:w="2309" w:type="dxa"/>
            <w:vMerge w:val="restart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译林出版社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《大家读大家丛书》（第二辑））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《呼吸》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《千年咏运河》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广陵书社</w:t>
            </w:r>
          </w:p>
        </w:tc>
      </w:tr>
      <w:tr w:rsidR="003514DF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3514DF" w:rsidRDefault="003514DF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3514DF" w:rsidRDefault="003514DF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《风起鸣沙·敦煌曲》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3514DF" w:rsidRDefault="00D22D44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南京大学出版社</w:t>
            </w:r>
          </w:p>
        </w:tc>
      </w:tr>
      <w:tr w:rsidR="00584FF3" w:rsidTr="00FB5CEE">
        <w:trPr>
          <w:trHeight w:val="567"/>
        </w:trPr>
        <w:tc>
          <w:tcPr>
            <w:tcW w:w="89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4FF3" w:rsidRDefault="00584FF3">
            <w:pPr>
              <w:numPr>
                <w:ilvl w:val="0"/>
                <w:numId w:val="1"/>
              </w:num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4" w:type="dxa"/>
            <w:vMerge w:val="restart"/>
            <w:tcBorders>
              <w:tl2br w:val="nil"/>
              <w:tr2bl w:val="nil"/>
            </w:tcBorders>
            <w:vAlign w:val="center"/>
          </w:tcPr>
          <w:p w:rsidR="00584FF3" w:rsidRDefault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艺术</w:t>
            </w:r>
          </w:p>
          <w:p w:rsidR="00584FF3" w:rsidRDefault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（4种）</w:t>
            </w:r>
          </w:p>
          <w:p w:rsidR="00584FF3" w:rsidRDefault="00584FF3">
            <w:pPr>
              <w:rPr>
                <w:sz w:val="16"/>
                <w:szCs w:val="16"/>
              </w:rPr>
            </w:pPr>
          </w:p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《嘉卉 百年中国植物科学画》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江苏凤凰科学技术出版社</w:t>
            </w:r>
          </w:p>
        </w:tc>
      </w:tr>
      <w:tr w:rsidR="00584FF3" w:rsidTr="00FB5CEE">
        <w:trPr>
          <w:trHeight w:val="567"/>
        </w:trPr>
        <w:tc>
          <w:tcPr>
            <w:tcW w:w="89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4FF3" w:rsidRDefault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《扬州评话发展史》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江苏凤凰文艺出版社</w:t>
            </w:r>
          </w:p>
        </w:tc>
      </w:tr>
      <w:tr w:rsidR="00584FF3" w:rsidTr="00FB5CEE">
        <w:trPr>
          <w:trHeight w:val="567"/>
        </w:trPr>
        <w:tc>
          <w:tcPr>
            <w:tcW w:w="89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4FF3" w:rsidRDefault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《高二适评传——天地谁为写狂狷》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江苏凤凰美术出版社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《苏州艺术史图鉴》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古吴轩出版社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4" w:type="dxa"/>
            <w:vMerge w:val="restart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少 儿</w:t>
            </w:r>
            <w:r>
              <w:rPr>
                <w:rFonts w:ascii="宋体" w:hint="eastAsia"/>
                <w:color w:val="000000"/>
                <w:szCs w:val="21"/>
              </w:rPr>
              <w:br/>
              <w:t>（5种）</w:t>
            </w:r>
          </w:p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《奔跑的岱二牛》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江苏凤凰少年儿童</w:t>
            </w:r>
            <w:r>
              <w:rPr>
                <w:rFonts w:ascii="宋体"/>
                <w:color w:val="000000"/>
                <w:szCs w:val="21"/>
              </w:rPr>
              <w:t>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《家在开山岛》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江苏凤凰美术出版社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《合欢街》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江苏凤凰少年儿童</w:t>
            </w:r>
            <w:r>
              <w:rPr>
                <w:rFonts w:ascii="宋体"/>
                <w:color w:val="000000"/>
                <w:szCs w:val="21"/>
              </w:rPr>
              <w:t>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《牧鹤女孩》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江苏凤凰少年儿童</w:t>
            </w:r>
            <w:r>
              <w:rPr>
                <w:rFonts w:ascii="宋体"/>
                <w:color w:val="000000"/>
                <w:szCs w:val="21"/>
              </w:rPr>
              <w:t>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《北极焰火》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江苏凤凰教育出版社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 w:val="restart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科 技</w:t>
            </w:r>
          </w:p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科 普</w:t>
            </w:r>
          </w:p>
          <w:p w:rsidR="00584FF3" w:rsidRDefault="00584FF3" w:rsidP="00584FF3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（6种）</w:t>
            </w:r>
          </w:p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《熊猫中国：中国大熊猫纪实》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江苏凤凰文艺出版社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《中国工业遗产故事》（第一辑）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南京出版社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《农事旬历指导手册》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江苏凤凰科学技术出版社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《中小学生安全读本》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中国矿业大学出版社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《鬼脸物理课》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南京师范大学出版社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《新药的故事》</w:t>
            </w:r>
          </w:p>
        </w:tc>
        <w:tc>
          <w:tcPr>
            <w:tcW w:w="2309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译林出版社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44" w:type="dxa"/>
            <w:vMerge w:val="restart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古 籍</w:t>
            </w:r>
          </w:p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（2种）</w:t>
            </w:r>
          </w:p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《江苏艺文志》（增订本）</w:t>
            </w:r>
          </w:p>
        </w:tc>
        <w:tc>
          <w:tcPr>
            <w:tcW w:w="2309" w:type="dxa"/>
            <w:vMerge w:val="restart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凤凰出版社</w:t>
            </w:r>
          </w:p>
        </w:tc>
      </w:tr>
      <w:tr w:rsidR="00584FF3">
        <w:trPr>
          <w:trHeight w:val="567"/>
        </w:trPr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344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  <w:tc>
          <w:tcPr>
            <w:tcW w:w="4094" w:type="dxa"/>
            <w:tcBorders>
              <w:tl2br w:val="nil"/>
              <w:tr2bl w:val="nil"/>
            </w:tcBorders>
            <w:vAlign w:val="center"/>
          </w:tcPr>
          <w:p w:rsidR="00584FF3" w:rsidRDefault="00584FF3" w:rsidP="00584FF3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《江南通志》</w:t>
            </w:r>
          </w:p>
        </w:tc>
        <w:tc>
          <w:tcPr>
            <w:tcW w:w="2309" w:type="dxa"/>
            <w:vMerge/>
            <w:tcBorders>
              <w:tl2br w:val="nil"/>
              <w:tr2bl w:val="nil"/>
            </w:tcBorders>
            <w:vAlign w:val="center"/>
          </w:tcPr>
          <w:p w:rsidR="00584FF3" w:rsidRDefault="00584FF3" w:rsidP="00584FF3"/>
        </w:tc>
      </w:tr>
    </w:tbl>
    <w:p w:rsidR="003514DF" w:rsidRDefault="003514DF">
      <w:pPr>
        <w:rPr>
          <w:b/>
          <w:sz w:val="30"/>
          <w:szCs w:val="30"/>
        </w:rPr>
      </w:pPr>
    </w:p>
    <w:p w:rsidR="003514DF" w:rsidRDefault="003514DF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sectPr w:rsidR="003514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B55C4"/>
    <w:multiLevelType w:val="multilevel"/>
    <w:tmpl w:val="AA7B55C4"/>
    <w:lvl w:ilvl="0">
      <w:start w:val="1"/>
      <w:numFmt w:val="decimal"/>
      <w:lvlText w:val="%1"/>
      <w:lvlJc w:val="center"/>
      <w:pPr>
        <w:tabs>
          <w:tab w:val="left" w:pos="420"/>
        </w:tabs>
        <w:ind w:left="0" w:firstLine="288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1D2"/>
    <w:rsid w:val="00067157"/>
    <w:rsid w:val="00081F1A"/>
    <w:rsid w:val="000C158E"/>
    <w:rsid w:val="00172A27"/>
    <w:rsid w:val="002C62A4"/>
    <w:rsid w:val="002D2E01"/>
    <w:rsid w:val="003514DF"/>
    <w:rsid w:val="00366646"/>
    <w:rsid w:val="003D5FFB"/>
    <w:rsid w:val="00487B7D"/>
    <w:rsid w:val="00584FF3"/>
    <w:rsid w:val="00605440"/>
    <w:rsid w:val="006543A3"/>
    <w:rsid w:val="006A244D"/>
    <w:rsid w:val="006E30C5"/>
    <w:rsid w:val="0072193A"/>
    <w:rsid w:val="007E5B9A"/>
    <w:rsid w:val="008203A0"/>
    <w:rsid w:val="00945910"/>
    <w:rsid w:val="00954676"/>
    <w:rsid w:val="00987A0D"/>
    <w:rsid w:val="00A622A8"/>
    <w:rsid w:val="00BA34A7"/>
    <w:rsid w:val="00C17892"/>
    <w:rsid w:val="00D032A8"/>
    <w:rsid w:val="00D22D44"/>
    <w:rsid w:val="00E2736E"/>
    <w:rsid w:val="00E55036"/>
    <w:rsid w:val="00F27928"/>
    <w:rsid w:val="00F658B9"/>
    <w:rsid w:val="00F67E6F"/>
    <w:rsid w:val="06825298"/>
    <w:rsid w:val="0F112A38"/>
    <w:rsid w:val="10617B63"/>
    <w:rsid w:val="11ED2702"/>
    <w:rsid w:val="150176F0"/>
    <w:rsid w:val="1FBC4458"/>
    <w:rsid w:val="27C06422"/>
    <w:rsid w:val="293C0E01"/>
    <w:rsid w:val="29F156AB"/>
    <w:rsid w:val="34FE7009"/>
    <w:rsid w:val="3627780D"/>
    <w:rsid w:val="3C6B4534"/>
    <w:rsid w:val="40023883"/>
    <w:rsid w:val="4AAB46F1"/>
    <w:rsid w:val="4BCC1211"/>
    <w:rsid w:val="50F00EB3"/>
    <w:rsid w:val="5845543C"/>
    <w:rsid w:val="5966479E"/>
    <w:rsid w:val="5D046E98"/>
    <w:rsid w:val="5D601519"/>
    <w:rsid w:val="67F1699A"/>
    <w:rsid w:val="68953154"/>
    <w:rsid w:val="69303FE4"/>
    <w:rsid w:val="6B046BE3"/>
    <w:rsid w:val="6E7057FF"/>
    <w:rsid w:val="74D102DA"/>
    <w:rsid w:val="78C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7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7">
    <w:name w:val="Hyperlink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江苏好书精选2013卷(暂名）编写说明</dc:title>
  <dc:creator>liuy</dc:creator>
  <cp:lastModifiedBy>000</cp:lastModifiedBy>
  <cp:revision>6</cp:revision>
  <cp:lastPrinted>2020-06-24T06:57:00Z</cp:lastPrinted>
  <dcterms:created xsi:type="dcterms:W3CDTF">2020-06-24T09:24:00Z</dcterms:created>
  <dcterms:modified xsi:type="dcterms:W3CDTF">2020-07-07T08:11:00Z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